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A825EF" w:rsidP="0025120E">
      <w:pPr>
        <w:tabs>
          <w:tab w:val="left" w:pos="8820"/>
          <w:tab w:val="left" w:pos="10980"/>
        </w:tabs>
        <w:jc w:val="center"/>
      </w:pPr>
      <w:r>
        <w:t xml:space="preserve"> </w:t>
      </w:r>
      <w:r w:rsidR="00921296"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Default="0025120E" w:rsidP="0025120E">
      <w:pPr>
        <w:jc w:val="center"/>
      </w:pPr>
      <w:r w:rsidRPr="00186AB9">
        <w:t xml:space="preserve">прийнятих за </w:t>
      </w:r>
      <w:r w:rsidR="00751255">
        <w:t>січень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</w:t>
      </w:r>
      <w:r w:rsidR="00751255">
        <w:t>4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73"/>
        <w:gridCol w:w="1370"/>
        <w:gridCol w:w="1551"/>
        <w:gridCol w:w="2608"/>
        <w:gridCol w:w="6237"/>
        <w:gridCol w:w="1275"/>
      </w:tblGrid>
      <w:tr w:rsidR="0025120E" w:rsidRPr="00E75C60" w:rsidTr="00675836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9C01E8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="0025120E"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9C01E8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</w:t>
            </w:r>
            <w:r w:rsidR="009C01E8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 xml:space="preserve"> та його номер</w:t>
            </w:r>
          </w:p>
        </w:tc>
        <w:tc>
          <w:tcPr>
            <w:tcW w:w="2608" w:type="dxa"/>
            <w:shd w:val="clear" w:color="auto" w:fill="auto"/>
          </w:tcPr>
          <w:p w:rsidR="0025120E" w:rsidRPr="00E75C60" w:rsidRDefault="005849CC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6237" w:type="dxa"/>
            <w:shd w:val="clear" w:color="auto" w:fill="auto"/>
          </w:tcPr>
          <w:p w:rsidR="0025120E" w:rsidRPr="00E75C60" w:rsidRDefault="0025120E" w:rsidP="005849CC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</w:t>
            </w:r>
            <w:r w:rsidR="005849CC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>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675836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695849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411FDF" w:rsidRPr="00E75C60" w:rsidTr="00675836">
        <w:trPr>
          <w:trHeight w:val="924"/>
        </w:trPr>
        <w:tc>
          <w:tcPr>
            <w:tcW w:w="566" w:type="dxa"/>
            <w:shd w:val="clear" w:color="auto" w:fill="auto"/>
          </w:tcPr>
          <w:p w:rsidR="00411FDF" w:rsidRDefault="00411FDF" w:rsidP="003F7F37">
            <w:pPr>
              <w:jc w:val="center"/>
              <w:rPr>
                <w:sz w:val="23"/>
                <w:szCs w:val="23"/>
              </w:rPr>
            </w:pPr>
          </w:p>
          <w:p w:rsidR="00F7137D" w:rsidRDefault="00A127F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7137D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411FDF" w:rsidRPr="00E75C60" w:rsidRDefault="00411FD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</w:p>
          <w:p w:rsidR="008433C2" w:rsidRDefault="008433C2" w:rsidP="008433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01.01.2024</w:t>
            </w:r>
          </w:p>
          <w:p w:rsidR="00411FDF" w:rsidRDefault="00411FDF" w:rsidP="00DB15A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8433C2">
              <w:rPr>
                <w:sz w:val="23"/>
                <w:szCs w:val="23"/>
              </w:rPr>
              <w:t>1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174E07">
            <w:pPr>
              <w:jc w:val="center"/>
              <w:rPr>
                <w:sz w:val="23"/>
                <w:szCs w:val="23"/>
              </w:rPr>
            </w:pPr>
          </w:p>
          <w:p w:rsidR="007D700B" w:rsidRDefault="009D3171" w:rsidP="00174E0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8433C2">
              <w:rPr>
                <w:sz w:val="23"/>
                <w:szCs w:val="23"/>
              </w:rPr>
              <w:t>план роботи з персоналом в Департаменті на 2024 рік</w:t>
            </w:r>
          </w:p>
          <w:p w:rsidR="009D3171" w:rsidRDefault="009D3171" w:rsidP="00174E0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411FDF" w:rsidRPr="007B00DD" w:rsidRDefault="00271264" w:rsidP="007B00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 метою забезпечення дотримання Закону України ,,Про державну службу</w:t>
            </w:r>
            <w:r w:rsidRPr="00271264">
              <w:rPr>
                <w:sz w:val="23"/>
                <w:szCs w:val="23"/>
              </w:rPr>
              <w:t>”</w:t>
            </w:r>
            <w:r>
              <w:rPr>
                <w:sz w:val="23"/>
                <w:szCs w:val="23"/>
              </w:rPr>
              <w:t>,  затверджено План</w:t>
            </w:r>
            <w:r w:rsidR="008433C2">
              <w:rPr>
                <w:sz w:val="23"/>
                <w:szCs w:val="23"/>
              </w:rPr>
              <w:t xml:space="preserve"> роботи </w:t>
            </w:r>
            <w:r>
              <w:rPr>
                <w:sz w:val="23"/>
                <w:szCs w:val="23"/>
              </w:rPr>
              <w:t>з персоналом у Департаменті соціального захисту населення Полтавської військової адміністрації на 2024 рік.</w:t>
            </w:r>
          </w:p>
        </w:tc>
        <w:tc>
          <w:tcPr>
            <w:tcW w:w="1275" w:type="dxa"/>
            <w:shd w:val="clear" w:color="auto" w:fill="auto"/>
          </w:tcPr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6D7C55" w:rsidRPr="00E75C60" w:rsidTr="00675836">
        <w:trPr>
          <w:trHeight w:val="924"/>
        </w:trPr>
        <w:tc>
          <w:tcPr>
            <w:tcW w:w="566" w:type="dxa"/>
            <w:shd w:val="clear" w:color="auto" w:fill="auto"/>
          </w:tcPr>
          <w:p w:rsidR="006D7C55" w:rsidRDefault="006D7C55" w:rsidP="003F7F37">
            <w:pPr>
              <w:jc w:val="center"/>
              <w:rPr>
                <w:sz w:val="23"/>
                <w:szCs w:val="23"/>
              </w:rPr>
            </w:pPr>
          </w:p>
          <w:p w:rsidR="006D7C55" w:rsidRDefault="00A127F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6D7C55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6D7C55" w:rsidRPr="00E75C60" w:rsidRDefault="006D7C55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</w:p>
          <w:p w:rsidR="00271264" w:rsidRDefault="00271264" w:rsidP="0027126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01.01.2024</w:t>
            </w:r>
          </w:p>
          <w:p w:rsidR="006D7C55" w:rsidRDefault="006D7C55" w:rsidP="00765E5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271264">
              <w:rPr>
                <w:sz w:val="23"/>
                <w:szCs w:val="23"/>
              </w:rPr>
              <w:t>2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174E07">
            <w:pPr>
              <w:jc w:val="center"/>
              <w:rPr>
                <w:sz w:val="23"/>
                <w:szCs w:val="23"/>
              </w:rPr>
            </w:pPr>
          </w:p>
          <w:p w:rsidR="00271264" w:rsidRDefault="00271264" w:rsidP="00174E0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план заходів щодо запобігання та виявлення корупції у Департаменті на 2024 рік</w:t>
            </w:r>
          </w:p>
          <w:p w:rsidR="00263CF5" w:rsidRPr="00E75C60" w:rsidRDefault="00263CF5" w:rsidP="00174E0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174E07" w:rsidRDefault="00271264" w:rsidP="00DE31A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Типового положення про уповноважений підрозділ (уповноважену особу) з питань запобігання та виявлення корупції, затвердженого </w:t>
            </w:r>
            <w:r w:rsidR="00DE31A7">
              <w:rPr>
                <w:sz w:val="23"/>
                <w:szCs w:val="23"/>
              </w:rPr>
              <w:t>наказом</w:t>
            </w:r>
            <w:r>
              <w:rPr>
                <w:sz w:val="23"/>
                <w:szCs w:val="23"/>
              </w:rPr>
              <w:t xml:space="preserve"> Національного </w:t>
            </w:r>
            <w:r w:rsidR="00DE31A7">
              <w:rPr>
                <w:sz w:val="23"/>
                <w:szCs w:val="23"/>
              </w:rPr>
              <w:t>агентства з питань запобігання корупції від 27 травня 2021 року №277/21, з метою дотримання Закону України ,,Про запобігання корупції</w:t>
            </w:r>
            <w:r w:rsidR="00DE31A7" w:rsidRPr="00DE31A7">
              <w:rPr>
                <w:sz w:val="23"/>
                <w:szCs w:val="23"/>
              </w:rPr>
              <w:t>”</w:t>
            </w:r>
            <w:r w:rsidR="00DE31A7">
              <w:rPr>
                <w:sz w:val="23"/>
                <w:szCs w:val="23"/>
              </w:rPr>
              <w:t xml:space="preserve">, забезпечено організацію та проведення </w:t>
            </w:r>
            <w:r>
              <w:rPr>
                <w:sz w:val="23"/>
                <w:szCs w:val="23"/>
              </w:rPr>
              <w:t xml:space="preserve">у Департаменті соціального захисту населення </w:t>
            </w:r>
            <w:r w:rsidR="00DE31A7">
              <w:rPr>
                <w:sz w:val="23"/>
                <w:szCs w:val="23"/>
              </w:rPr>
              <w:t>заходів, спрямованих на запобігання та виявлення корупції.</w:t>
            </w:r>
          </w:p>
          <w:p w:rsidR="006D7C55" w:rsidRPr="00E75C60" w:rsidRDefault="00271264" w:rsidP="00DE31A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6D7C55" w:rsidRDefault="006D7C55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174E07">
        <w:trPr>
          <w:trHeight w:val="699"/>
        </w:trPr>
        <w:tc>
          <w:tcPr>
            <w:tcW w:w="566" w:type="dxa"/>
            <w:shd w:val="clear" w:color="auto" w:fill="auto"/>
          </w:tcPr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A127F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C92039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87C37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174E07" w:rsidRDefault="00174E07" w:rsidP="008A39EA">
            <w:pPr>
              <w:jc w:val="center"/>
              <w:rPr>
                <w:sz w:val="23"/>
                <w:szCs w:val="23"/>
              </w:rPr>
            </w:pPr>
          </w:p>
          <w:p w:rsidR="00223526" w:rsidRDefault="00287C3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</w:p>
          <w:p w:rsidR="00287C37" w:rsidRDefault="00DE31A7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04.01.2024</w:t>
            </w:r>
          </w:p>
          <w:p w:rsidR="00287C37" w:rsidRDefault="00287C37" w:rsidP="00DE31A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DE31A7">
              <w:rPr>
                <w:sz w:val="23"/>
                <w:szCs w:val="23"/>
              </w:rPr>
              <w:t>3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174E07">
            <w:pPr>
              <w:jc w:val="center"/>
              <w:rPr>
                <w:sz w:val="23"/>
                <w:szCs w:val="23"/>
              </w:rPr>
            </w:pPr>
          </w:p>
          <w:p w:rsidR="00223526" w:rsidRDefault="00287C37" w:rsidP="00174E0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DE31A7">
              <w:rPr>
                <w:sz w:val="23"/>
                <w:szCs w:val="23"/>
              </w:rPr>
              <w:t>зміну істотних умов державної служби</w:t>
            </w:r>
          </w:p>
        </w:tc>
        <w:tc>
          <w:tcPr>
            <w:tcW w:w="6237" w:type="dxa"/>
            <w:shd w:val="clear" w:color="auto" w:fill="auto"/>
          </w:tcPr>
          <w:p w:rsidR="00DE31A7" w:rsidRPr="001E22BE" w:rsidRDefault="007F7245" w:rsidP="00005D7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</w:t>
            </w:r>
            <w:r w:rsidR="00DE31A7">
              <w:rPr>
                <w:sz w:val="23"/>
                <w:szCs w:val="23"/>
              </w:rPr>
              <w:t>овідно до статті 43 Закону України ,,Про державну службу</w:t>
            </w:r>
            <w:r w:rsidR="00DE31A7" w:rsidRPr="001E22BE">
              <w:rPr>
                <w:sz w:val="23"/>
                <w:szCs w:val="23"/>
              </w:rPr>
              <w:t>”</w:t>
            </w:r>
            <w:r w:rsidR="00DE31A7">
              <w:rPr>
                <w:sz w:val="23"/>
                <w:szCs w:val="23"/>
              </w:rPr>
              <w:t>, статті 3 Закону України ,,Про організацію трудових відносин в умовах воєнного стану</w:t>
            </w:r>
            <w:r w:rsidR="00DE31A7" w:rsidRPr="001E22BE">
              <w:rPr>
                <w:sz w:val="23"/>
                <w:szCs w:val="23"/>
              </w:rPr>
              <w:t>”</w:t>
            </w:r>
            <w:r w:rsidR="001E22BE" w:rsidRPr="001E22BE">
              <w:rPr>
                <w:sz w:val="23"/>
                <w:szCs w:val="23"/>
              </w:rPr>
              <w:t xml:space="preserve">, пунктів 12, 13 розділу ,,Прикінцеві положення” Закону України </w:t>
            </w:r>
            <w:r w:rsidR="001E22BE">
              <w:rPr>
                <w:sz w:val="23"/>
                <w:szCs w:val="23"/>
              </w:rPr>
              <w:t>,,Про державний бюджет України на 2024 рік</w:t>
            </w:r>
            <w:r w:rsidR="001E22BE" w:rsidRPr="001E22BE">
              <w:rPr>
                <w:sz w:val="23"/>
                <w:szCs w:val="23"/>
              </w:rPr>
              <w:t>”</w:t>
            </w:r>
            <w:r w:rsidR="001E22BE">
              <w:rPr>
                <w:sz w:val="23"/>
                <w:szCs w:val="23"/>
              </w:rPr>
              <w:t>, постанов Кабінету міністрів України від 23 жовтня 2023 р. №1109 ,,Про підготовку до запровадження умов праці державних службовців на основі класифікації посад у 2024 році</w:t>
            </w:r>
            <w:r w:rsidR="001E22BE" w:rsidRPr="001E22BE">
              <w:rPr>
                <w:sz w:val="23"/>
                <w:szCs w:val="23"/>
              </w:rPr>
              <w:t>”</w:t>
            </w:r>
            <w:r w:rsidR="001E22BE">
              <w:rPr>
                <w:sz w:val="23"/>
                <w:szCs w:val="23"/>
              </w:rPr>
              <w:t>, від 29 грудня 2023 р. №1409 ,,питання оплати праці державних службовців на основі класифікації посад у 2024 році</w:t>
            </w:r>
            <w:r w:rsidR="001E22BE" w:rsidRPr="001E22BE">
              <w:rPr>
                <w:sz w:val="23"/>
                <w:szCs w:val="23"/>
              </w:rPr>
              <w:t>”,</w:t>
            </w:r>
            <w:r w:rsidR="001E22BE">
              <w:rPr>
                <w:sz w:val="23"/>
                <w:szCs w:val="23"/>
              </w:rPr>
              <w:t xml:space="preserve"> від 11 грудня 2019 р. № 1042 ,,Про затвердження Порядку фіксації доведення інформації або документів до відома державного службовця шляхом використання засобів телекомунікаційного  зв’язку</w:t>
            </w:r>
            <w:r w:rsidR="001E22BE" w:rsidRPr="001E22BE">
              <w:rPr>
                <w:sz w:val="23"/>
                <w:szCs w:val="23"/>
              </w:rPr>
              <w:t>”</w:t>
            </w:r>
            <w:r w:rsidR="001E22BE">
              <w:rPr>
                <w:sz w:val="23"/>
                <w:szCs w:val="23"/>
              </w:rPr>
              <w:t xml:space="preserve"> та у зв’язку зі зміною умов </w:t>
            </w:r>
            <w:r w:rsidR="001E22BE">
              <w:rPr>
                <w:sz w:val="23"/>
                <w:szCs w:val="23"/>
              </w:rPr>
              <w:lastRenderedPageBreak/>
              <w:t>оплати праці державних службовців з 01 січня 2024 року.</w:t>
            </w:r>
          </w:p>
          <w:p w:rsidR="00223526" w:rsidRDefault="00223526" w:rsidP="00005D77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802996" w:rsidRPr="00E75C60" w:rsidTr="00675836">
        <w:trPr>
          <w:trHeight w:val="924"/>
        </w:trPr>
        <w:tc>
          <w:tcPr>
            <w:tcW w:w="566" w:type="dxa"/>
            <w:shd w:val="clear" w:color="auto" w:fill="auto"/>
          </w:tcPr>
          <w:p w:rsidR="00A127F9" w:rsidRDefault="00A127F9" w:rsidP="00A127F9">
            <w:pPr>
              <w:rPr>
                <w:sz w:val="23"/>
                <w:szCs w:val="23"/>
              </w:rPr>
            </w:pPr>
          </w:p>
          <w:p w:rsidR="00802996" w:rsidRDefault="00A127F9" w:rsidP="00A127F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1873" w:type="dxa"/>
            <w:shd w:val="clear" w:color="auto" w:fill="auto"/>
          </w:tcPr>
          <w:p w:rsidR="00802996" w:rsidRPr="006D7C55" w:rsidRDefault="00802996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802996" w:rsidRDefault="00802996" w:rsidP="008A39EA">
            <w:pPr>
              <w:jc w:val="center"/>
              <w:rPr>
                <w:sz w:val="23"/>
                <w:szCs w:val="23"/>
              </w:rPr>
            </w:pPr>
          </w:p>
          <w:p w:rsidR="00802996" w:rsidRDefault="00802996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6B7BED" w:rsidRDefault="006B7BED" w:rsidP="006B7BED">
            <w:pPr>
              <w:jc w:val="center"/>
              <w:rPr>
                <w:sz w:val="23"/>
                <w:szCs w:val="23"/>
              </w:rPr>
            </w:pPr>
          </w:p>
          <w:p w:rsidR="006B7BED" w:rsidRDefault="006B7BED" w:rsidP="006B7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04.01.2024</w:t>
            </w:r>
          </w:p>
          <w:p w:rsidR="00E95874" w:rsidRDefault="006B7BED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№4</w:t>
            </w:r>
          </w:p>
        </w:tc>
        <w:tc>
          <w:tcPr>
            <w:tcW w:w="2608" w:type="dxa"/>
            <w:shd w:val="clear" w:color="auto" w:fill="auto"/>
          </w:tcPr>
          <w:p w:rsidR="00802996" w:rsidRDefault="006B7BED" w:rsidP="006B7BE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про</w:t>
            </w:r>
            <w:r w:rsidR="00802996">
              <w:rPr>
                <w:sz w:val="23"/>
                <w:szCs w:val="23"/>
              </w:rPr>
              <w:t xml:space="preserve">ведення </w:t>
            </w:r>
            <w:r>
              <w:rPr>
                <w:sz w:val="23"/>
                <w:szCs w:val="23"/>
              </w:rPr>
              <w:t>інвентаризації особових справ осіб з інвалідністю, які</w:t>
            </w:r>
            <w:r w:rsidR="0032530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перебувають на обліку для забезпечення автомобілем та які забезпечені автотранспортом</w:t>
            </w:r>
            <w:r w:rsidR="0032530E">
              <w:rPr>
                <w:sz w:val="23"/>
                <w:szCs w:val="23"/>
              </w:rPr>
              <w:t xml:space="preserve"> </w:t>
            </w:r>
          </w:p>
          <w:p w:rsidR="000E7787" w:rsidRDefault="000E7787" w:rsidP="006B7BE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802996" w:rsidRDefault="0032530E" w:rsidP="00005D7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виконання пункту 36 Порядку забезпечення осіб з інвалідністю автомобілями, затвердженого постановою Кабінету Міністрів України від 19 липня 2006 р. № 999 та з метою проведення інвентаризації особових справ осіб з інвалідністю, які перебувають на обліку для забезпечення автомобілем та які забезпечені автотранспортом затверджено тимчасову інвентаризаційну комісію та проведено інвентаризацію.</w:t>
            </w:r>
          </w:p>
        </w:tc>
        <w:tc>
          <w:tcPr>
            <w:tcW w:w="1275" w:type="dxa"/>
            <w:shd w:val="clear" w:color="auto" w:fill="auto"/>
          </w:tcPr>
          <w:p w:rsidR="00802996" w:rsidRDefault="0080299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7B00DD" w:rsidRPr="00E75C60" w:rsidTr="00675836">
        <w:trPr>
          <w:trHeight w:val="924"/>
        </w:trPr>
        <w:tc>
          <w:tcPr>
            <w:tcW w:w="566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1873" w:type="dxa"/>
            <w:shd w:val="clear" w:color="auto" w:fill="auto"/>
          </w:tcPr>
          <w:p w:rsidR="007B00DD" w:rsidRPr="006D7C55" w:rsidRDefault="007B00DD" w:rsidP="007B00DD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09.01.2024</w:t>
            </w: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№5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передачу у власність автомобілів, визнаних гуманітарною допомогою</w:t>
            </w:r>
          </w:p>
        </w:tc>
        <w:tc>
          <w:tcPr>
            <w:tcW w:w="6237" w:type="dxa"/>
            <w:shd w:val="clear" w:color="auto" w:fill="auto"/>
          </w:tcPr>
          <w:p w:rsidR="007B00DD" w:rsidRDefault="007B00DD" w:rsidP="007B00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пункту 41 Порядку забезпечення осіб з інвалідністю автомобілями, затвердженого постановою Кабінету Міністрів України від 19 липня 2006 р. №999 (зі змінами), на підставі розпорядження начальника обласної військової адміністрації від 28.12.2023 3864 ,,Про передачу у власність автомобілів, визнаних гуманітарною допомогою</w:t>
            </w:r>
            <w:r w:rsidRPr="007B00DD">
              <w:rPr>
                <w:sz w:val="23"/>
                <w:szCs w:val="23"/>
              </w:rPr>
              <w:t>”</w:t>
            </w:r>
            <w:r>
              <w:rPr>
                <w:sz w:val="23"/>
                <w:szCs w:val="23"/>
              </w:rPr>
              <w:t>.</w:t>
            </w:r>
          </w:p>
          <w:p w:rsidR="007B00DD" w:rsidRPr="007B00DD" w:rsidRDefault="007B00DD" w:rsidP="007B00D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7B00DD" w:rsidRDefault="007B00DD" w:rsidP="007B00DD">
            <w:pPr>
              <w:jc w:val="both"/>
              <w:rPr>
                <w:sz w:val="23"/>
                <w:szCs w:val="23"/>
              </w:rPr>
            </w:pPr>
          </w:p>
        </w:tc>
      </w:tr>
      <w:tr w:rsidR="007B00DD" w:rsidRPr="00E75C60" w:rsidTr="007B00DD">
        <w:trPr>
          <w:trHeight w:val="924"/>
        </w:trPr>
        <w:tc>
          <w:tcPr>
            <w:tcW w:w="566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873" w:type="dxa"/>
            <w:shd w:val="clear" w:color="auto" w:fill="auto"/>
          </w:tcPr>
          <w:p w:rsidR="007B00DD" w:rsidRPr="006D7C55" w:rsidRDefault="007B00DD" w:rsidP="007B00DD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09.01.2024</w:t>
            </w: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№6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введення в дію штатного розпису на 2024 рік</w:t>
            </w:r>
          </w:p>
        </w:tc>
        <w:tc>
          <w:tcPr>
            <w:tcW w:w="6237" w:type="dxa"/>
            <w:shd w:val="clear" w:color="auto" w:fill="auto"/>
          </w:tcPr>
          <w:p w:rsidR="007B00DD" w:rsidRDefault="007B00DD" w:rsidP="007B00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Щодо введення в дію з 01 січня 2024 року штатного розпису на 2024 рік</w:t>
            </w:r>
            <w:r w:rsidR="00221589">
              <w:rPr>
                <w:sz w:val="23"/>
                <w:szCs w:val="23"/>
              </w:rPr>
              <w:t xml:space="preserve"> Департаменту соціального захисту населення у кількості 34 штатних одиниць. </w:t>
            </w:r>
          </w:p>
        </w:tc>
        <w:tc>
          <w:tcPr>
            <w:tcW w:w="1275" w:type="dxa"/>
            <w:shd w:val="clear" w:color="auto" w:fill="auto"/>
          </w:tcPr>
          <w:p w:rsidR="007B00DD" w:rsidRDefault="007B00DD" w:rsidP="007B00DD">
            <w:pPr>
              <w:jc w:val="both"/>
              <w:rPr>
                <w:sz w:val="23"/>
                <w:szCs w:val="23"/>
              </w:rPr>
            </w:pPr>
          </w:p>
        </w:tc>
      </w:tr>
      <w:tr w:rsidR="007B00DD" w:rsidRPr="00E75C60" w:rsidTr="007B00DD">
        <w:trPr>
          <w:trHeight w:val="924"/>
        </w:trPr>
        <w:tc>
          <w:tcPr>
            <w:tcW w:w="566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:rsidR="007B00DD" w:rsidRPr="006D7C55" w:rsidRDefault="007B00DD" w:rsidP="007B00DD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221589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.01.2024</w:t>
            </w:r>
          </w:p>
          <w:p w:rsidR="007B00DD" w:rsidRDefault="007B00DD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624BE6">
              <w:rPr>
                <w:sz w:val="23"/>
                <w:szCs w:val="23"/>
              </w:rPr>
              <w:t>7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7B00DD">
            <w:pPr>
              <w:jc w:val="center"/>
              <w:rPr>
                <w:sz w:val="23"/>
                <w:szCs w:val="23"/>
              </w:rPr>
            </w:pPr>
          </w:p>
          <w:p w:rsidR="007B00DD" w:rsidRDefault="00221589" w:rsidP="007B00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результати</w:t>
            </w:r>
            <w:r w:rsidR="002A6665">
              <w:rPr>
                <w:sz w:val="23"/>
                <w:szCs w:val="23"/>
              </w:rPr>
              <w:t xml:space="preserve"> аудиту</w:t>
            </w:r>
            <w:r>
              <w:rPr>
                <w:sz w:val="23"/>
                <w:szCs w:val="23"/>
              </w:rPr>
              <w:t xml:space="preserve"> діяльності Гадяцького геріатричного будинку-інтернату</w:t>
            </w:r>
          </w:p>
        </w:tc>
        <w:tc>
          <w:tcPr>
            <w:tcW w:w="6237" w:type="dxa"/>
            <w:shd w:val="clear" w:color="auto" w:fill="auto"/>
          </w:tcPr>
          <w:p w:rsidR="007B00DD" w:rsidRDefault="00221589" w:rsidP="007B00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усунення недоліків в діяльності закладу.</w:t>
            </w:r>
          </w:p>
        </w:tc>
        <w:tc>
          <w:tcPr>
            <w:tcW w:w="1275" w:type="dxa"/>
            <w:shd w:val="clear" w:color="auto" w:fill="auto"/>
          </w:tcPr>
          <w:p w:rsidR="007B00DD" w:rsidRDefault="007B00DD" w:rsidP="007B00DD">
            <w:pPr>
              <w:jc w:val="both"/>
              <w:rPr>
                <w:sz w:val="23"/>
                <w:szCs w:val="23"/>
              </w:rPr>
            </w:pPr>
          </w:p>
        </w:tc>
      </w:tr>
      <w:tr w:rsidR="002A6665" w:rsidRPr="00E75C60" w:rsidTr="007B00DD">
        <w:trPr>
          <w:trHeight w:val="924"/>
        </w:trPr>
        <w:tc>
          <w:tcPr>
            <w:tcW w:w="566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:rsidR="002A6665" w:rsidRPr="006D7C55" w:rsidRDefault="002A6665" w:rsidP="002A6665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24.01.2024</w:t>
            </w: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№8</w:t>
            </w:r>
          </w:p>
        </w:tc>
        <w:tc>
          <w:tcPr>
            <w:tcW w:w="2608" w:type="dxa"/>
            <w:shd w:val="clear" w:color="auto" w:fill="auto"/>
          </w:tcPr>
          <w:p w:rsidR="00174E07" w:rsidRDefault="00174E07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введення в дію штатного розпису на 2024 рік</w:t>
            </w:r>
          </w:p>
        </w:tc>
        <w:tc>
          <w:tcPr>
            <w:tcW w:w="6237" w:type="dxa"/>
            <w:shd w:val="clear" w:color="auto" w:fill="auto"/>
          </w:tcPr>
          <w:p w:rsidR="002A6665" w:rsidRDefault="002A6665" w:rsidP="002A666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Щодо введення в дію з 01 січня 2024 року Зміни № 1 до штатного розпису на 2024 рік Департаменту соціального захисту населення у кількості 34 штатних одиниць. </w:t>
            </w:r>
          </w:p>
        </w:tc>
        <w:tc>
          <w:tcPr>
            <w:tcW w:w="1275" w:type="dxa"/>
            <w:shd w:val="clear" w:color="auto" w:fill="auto"/>
          </w:tcPr>
          <w:p w:rsidR="002A6665" w:rsidRDefault="002A6665" w:rsidP="002A6665">
            <w:pPr>
              <w:jc w:val="both"/>
              <w:rPr>
                <w:sz w:val="23"/>
                <w:szCs w:val="23"/>
              </w:rPr>
            </w:pPr>
          </w:p>
        </w:tc>
      </w:tr>
      <w:tr w:rsidR="002A6665" w:rsidRPr="00E75C60" w:rsidTr="007B00DD">
        <w:trPr>
          <w:trHeight w:val="924"/>
        </w:trPr>
        <w:tc>
          <w:tcPr>
            <w:tcW w:w="566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1873" w:type="dxa"/>
            <w:shd w:val="clear" w:color="auto" w:fill="auto"/>
          </w:tcPr>
          <w:p w:rsidR="002A6665" w:rsidRPr="006D7C55" w:rsidRDefault="002A6665" w:rsidP="002A6665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24.01.2024</w:t>
            </w: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№9</w:t>
            </w:r>
          </w:p>
        </w:tc>
        <w:tc>
          <w:tcPr>
            <w:tcW w:w="2608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призначення відповідального </w:t>
            </w:r>
            <w:r w:rsidR="008401C1">
              <w:rPr>
                <w:sz w:val="23"/>
                <w:szCs w:val="23"/>
              </w:rPr>
              <w:t>за дотримання законодавства з питань правової охорони комп’ютерних програм в Департаменті</w:t>
            </w:r>
          </w:p>
          <w:p w:rsidR="007A0CFC" w:rsidRDefault="007A0CFC" w:rsidP="002A66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2A6665" w:rsidRDefault="008401C1" w:rsidP="008401C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виконання пункту 3 Порядку використання комп’ютерних програм в органах виконавчої влади, затвердженого постановою Кабінету Міністрів України від 10 вересня 2003 р. № 1433. Відповідальною особою призначити </w:t>
            </w:r>
            <w:proofErr w:type="spellStart"/>
            <w:r>
              <w:rPr>
                <w:sz w:val="23"/>
                <w:szCs w:val="23"/>
              </w:rPr>
              <w:t>Омельяненко</w:t>
            </w:r>
            <w:proofErr w:type="spellEnd"/>
            <w:r>
              <w:rPr>
                <w:sz w:val="23"/>
                <w:szCs w:val="23"/>
              </w:rPr>
              <w:t xml:space="preserve"> В. О. </w:t>
            </w:r>
          </w:p>
        </w:tc>
        <w:tc>
          <w:tcPr>
            <w:tcW w:w="1275" w:type="dxa"/>
            <w:shd w:val="clear" w:color="auto" w:fill="auto"/>
          </w:tcPr>
          <w:p w:rsidR="002A6665" w:rsidRDefault="002A6665" w:rsidP="002A6665">
            <w:pPr>
              <w:jc w:val="both"/>
              <w:rPr>
                <w:sz w:val="23"/>
                <w:szCs w:val="23"/>
              </w:rPr>
            </w:pPr>
          </w:p>
        </w:tc>
      </w:tr>
      <w:tr w:rsidR="002A6665" w:rsidRPr="00E75C60" w:rsidTr="007B00DD">
        <w:trPr>
          <w:trHeight w:val="924"/>
        </w:trPr>
        <w:tc>
          <w:tcPr>
            <w:tcW w:w="566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1873" w:type="dxa"/>
            <w:shd w:val="clear" w:color="auto" w:fill="auto"/>
          </w:tcPr>
          <w:p w:rsidR="002A6665" w:rsidRPr="006D7C55" w:rsidRDefault="002A6665" w:rsidP="002A6665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8401C1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2A6665">
              <w:rPr>
                <w:sz w:val="23"/>
                <w:szCs w:val="23"/>
              </w:rPr>
              <w:t>4.01.2024</w:t>
            </w: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8401C1">
              <w:rPr>
                <w:sz w:val="23"/>
                <w:szCs w:val="23"/>
              </w:rPr>
              <w:t>10</w:t>
            </w:r>
          </w:p>
        </w:tc>
        <w:tc>
          <w:tcPr>
            <w:tcW w:w="2608" w:type="dxa"/>
            <w:shd w:val="clear" w:color="auto" w:fill="auto"/>
          </w:tcPr>
          <w:p w:rsidR="002A6665" w:rsidRDefault="008401C1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організацію технічного захисту інформації в Департаменті соціального захисту населення</w:t>
            </w:r>
          </w:p>
        </w:tc>
        <w:tc>
          <w:tcPr>
            <w:tcW w:w="6237" w:type="dxa"/>
            <w:shd w:val="clear" w:color="auto" w:fill="auto"/>
          </w:tcPr>
          <w:p w:rsidR="002A6665" w:rsidRPr="00D01631" w:rsidRDefault="00D01631" w:rsidP="002A6665">
            <w:pPr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Відповідно до законів України ,,Про інформацію</w:t>
            </w:r>
            <w:r w:rsidRPr="00D01631">
              <w:rPr>
                <w:sz w:val="23"/>
                <w:szCs w:val="23"/>
                <w:lang w:val="ru-RU"/>
              </w:rPr>
              <w:t>”</w:t>
            </w:r>
            <w:r>
              <w:rPr>
                <w:sz w:val="23"/>
                <w:szCs w:val="23"/>
                <w:lang w:val="ru-RU"/>
              </w:rPr>
              <w:t xml:space="preserve">, ,,Про </w:t>
            </w:r>
            <w:proofErr w:type="spellStart"/>
            <w:r>
              <w:rPr>
                <w:sz w:val="23"/>
                <w:szCs w:val="23"/>
                <w:lang w:val="ru-RU"/>
              </w:rPr>
              <w:t>захист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інформації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в </w:t>
            </w:r>
            <w:proofErr w:type="spellStart"/>
            <w:r>
              <w:rPr>
                <w:sz w:val="23"/>
                <w:szCs w:val="23"/>
                <w:lang w:val="ru-RU"/>
              </w:rPr>
              <w:t>інформаційно-телекомунікаційних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системах</w:t>
            </w:r>
            <w:r w:rsidRPr="00D01631">
              <w:rPr>
                <w:sz w:val="23"/>
                <w:szCs w:val="23"/>
                <w:lang w:val="ru-RU"/>
              </w:rPr>
              <w:t>”</w:t>
            </w:r>
            <w:r>
              <w:rPr>
                <w:sz w:val="23"/>
                <w:szCs w:val="23"/>
                <w:lang w:val="ru-RU"/>
              </w:rPr>
              <w:t xml:space="preserve"> та </w:t>
            </w:r>
            <w:proofErr w:type="spellStart"/>
            <w:r>
              <w:rPr>
                <w:sz w:val="23"/>
                <w:szCs w:val="23"/>
                <w:lang w:val="ru-RU"/>
              </w:rPr>
              <w:t>виконання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Правил </w:t>
            </w:r>
            <w:proofErr w:type="spellStart"/>
            <w:r>
              <w:rPr>
                <w:sz w:val="23"/>
                <w:szCs w:val="23"/>
                <w:lang w:val="ru-RU"/>
              </w:rPr>
              <w:t>забезпечення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захисту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інформації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в </w:t>
            </w:r>
            <w:proofErr w:type="spellStart"/>
            <w:r>
              <w:rPr>
                <w:sz w:val="23"/>
                <w:szCs w:val="23"/>
                <w:lang w:val="ru-RU"/>
              </w:rPr>
              <w:t>інформаційних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системах, </w:t>
            </w:r>
            <w:proofErr w:type="spellStart"/>
            <w:r>
              <w:rPr>
                <w:sz w:val="23"/>
                <w:szCs w:val="23"/>
                <w:lang w:val="ru-RU"/>
              </w:rPr>
              <w:t>затверджених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постановою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Кабінету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Міністрів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України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від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26 </w:t>
            </w:r>
            <w:proofErr w:type="spellStart"/>
            <w:r>
              <w:rPr>
                <w:sz w:val="23"/>
                <w:szCs w:val="23"/>
                <w:lang w:val="ru-RU"/>
              </w:rPr>
              <w:t>березня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2006 р. 3373 (</w:t>
            </w:r>
            <w:proofErr w:type="spellStart"/>
            <w:r>
              <w:rPr>
                <w:sz w:val="23"/>
                <w:szCs w:val="23"/>
                <w:lang w:val="ru-RU"/>
              </w:rPr>
              <w:t>зі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змінами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), та у </w:t>
            </w:r>
            <w:proofErr w:type="spellStart"/>
            <w:r>
              <w:rPr>
                <w:sz w:val="23"/>
                <w:szCs w:val="23"/>
                <w:lang w:val="ru-RU"/>
              </w:rPr>
              <w:t>звязку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з </w:t>
            </w:r>
            <w:proofErr w:type="spellStart"/>
            <w:r>
              <w:rPr>
                <w:sz w:val="23"/>
                <w:szCs w:val="23"/>
                <w:lang w:val="ru-RU"/>
              </w:rPr>
              <w:t>кадровими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змінами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призначено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відповідальну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особу Остапенко С. В. </w:t>
            </w:r>
          </w:p>
        </w:tc>
        <w:tc>
          <w:tcPr>
            <w:tcW w:w="1275" w:type="dxa"/>
            <w:shd w:val="clear" w:color="auto" w:fill="auto"/>
          </w:tcPr>
          <w:p w:rsidR="002A6665" w:rsidRDefault="002A6665" w:rsidP="002A6665">
            <w:pPr>
              <w:jc w:val="both"/>
              <w:rPr>
                <w:sz w:val="23"/>
                <w:szCs w:val="23"/>
              </w:rPr>
            </w:pPr>
          </w:p>
        </w:tc>
      </w:tr>
      <w:tr w:rsidR="002A6665" w:rsidRPr="00E75C60" w:rsidTr="00675836">
        <w:trPr>
          <w:trHeight w:val="924"/>
        </w:trPr>
        <w:tc>
          <w:tcPr>
            <w:tcW w:w="566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A127F9" w:rsidRDefault="00A127F9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1873" w:type="dxa"/>
            <w:shd w:val="clear" w:color="auto" w:fill="auto"/>
          </w:tcPr>
          <w:p w:rsidR="002A6665" w:rsidRPr="006D7C55" w:rsidRDefault="002A6665" w:rsidP="002A6665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</w:p>
          <w:p w:rsidR="002A6665" w:rsidRDefault="00FB12BE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2A6665">
              <w:rPr>
                <w:sz w:val="23"/>
                <w:szCs w:val="23"/>
              </w:rPr>
              <w:t>4.01.2024</w:t>
            </w:r>
          </w:p>
          <w:p w:rsidR="002A6665" w:rsidRDefault="002A6665" w:rsidP="002A66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 w:rsidR="00FB12BE">
              <w:rPr>
                <w:sz w:val="23"/>
                <w:szCs w:val="23"/>
              </w:rPr>
              <w:t>11</w:t>
            </w:r>
          </w:p>
        </w:tc>
        <w:tc>
          <w:tcPr>
            <w:tcW w:w="2608" w:type="dxa"/>
            <w:shd w:val="clear" w:color="auto" w:fill="auto"/>
          </w:tcPr>
          <w:p w:rsidR="002A6665" w:rsidRDefault="00FB12BE" w:rsidP="002A6665">
            <w:pPr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</w:rPr>
              <w:t>Про користувачів комплексної системи захисту інформації в автоматизованій системі класу ,,1</w:t>
            </w:r>
            <w:r w:rsidRPr="00D01631">
              <w:rPr>
                <w:sz w:val="23"/>
                <w:szCs w:val="23"/>
                <w:lang w:val="ru-RU"/>
              </w:rPr>
              <w:t>”</w:t>
            </w:r>
            <w:r>
              <w:rPr>
                <w:sz w:val="23"/>
                <w:szCs w:val="23"/>
                <w:lang w:val="ru-RU"/>
              </w:rPr>
              <w:t xml:space="preserve"> Департаменту </w:t>
            </w:r>
            <w:proofErr w:type="spellStart"/>
            <w:r>
              <w:rPr>
                <w:sz w:val="23"/>
                <w:szCs w:val="23"/>
                <w:lang w:val="ru-RU"/>
              </w:rPr>
              <w:t>соціального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захисту</w:t>
            </w:r>
            <w:proofErr w:type="spellEnd"/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ru-RU"/>
              </w:rPr>
              <w:t>населення</w:t>
            </w:r>
            <w:proofErr w:type="spellEnd"/>
          </w:p>
          <w:p w:rsidR="007A0CFC" w:rsidRDefault="007A0CFC" w:rsidP="002A66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6237" w:type="dxa"/>
            <w:shd w:val="clear" w:color="auto" w:fill="auto"/>
          </w:tcPr>
          <w:p w:rsidR="002A6665" w:rsidRPr="00FB12BE" w:rsidRDefault="00FB12BE" w:rsidP="00FB12B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постанови Кабінету Міністрів України від 26 березня 2006 року № 373 (зі змінами) затверджено список користувачів Департаменту, діяльність яких пов’язана з обробкою інформації, що підлягає захисту в автоматизованій системі класу ,,1</w:t>
            </w:r>
            <w:r w:rsidRPr="00FB12BE">
              <w:rPr>
                <w:sz w:val="23"/>
                <w:szCs w:val="23"/>
              </w:rPr>
              <w:t>”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2A6665" w:rsidRDefault="002A6665" w:rsidP="002A6665">
            <w:pPr>
              <w:jc w:val="both"/>
              <w:rPr>
                <w:sz w:val="23"/>
                <w:szCs w:val="23"/>
              </w:rPr>
            </w:pPr>
          </w:p>
        </w:tc>
      </w:tr>
    </w:tbl>
    <w:p w:rsidR="00CA2146" w:rsidRDefault="00CA2146" w:rsidP="0025120E">
      <w:pPr>
        <w:jc w:val="both"/>
        <w:rPr>
          <w:bCs/>
        </w:rPr>
      </w:pPr>
    </w:p>
    <w:p w:rsidR="006C530B" w:rsidRPr="00695849" w:rsidRDefault="009A61FB" w:rsidP="0025120E">
      <w:pPr>
        <w:jc w:val="both"/>
        <w:rPr>
          <w:bCs/>
        </w:rPr>
      </w:pPr>
      <w:r w:rsidRPr="00695849">
        <w:rPr>
          <w:bCs/>
        </w:rPr>
        <w:t>З</w:t>
      </w:r>
      <w:r w:rsidR="006C530B" w:rsidRPr="00695849">
        <w:rPr>
          <w:bCs/>
        </w:rPr>
        <w:t xml:space="preserve">аступник </w:t>
      </w:r>
    </w:p>
    <w:p w:rsidR="00D60486" w:rsidRPr="00695849" w:rsidRDefault="006C530B" w:rsidP="0025120E">
      <w:pPr>
        <w:jc w:val="both"/>
        <w:rPr>
          <w:bCs/>
        </w:rPr>
      </w:pPr>
      <w:r w:rsidRPr="00695849">
        <w:rPr>
          <w:bCs/>
        </w:rPr>
        <w:t>директора</w:t>
      </w:r>
      <w:r w:rsidR="006B1F92" w:rsidRPr="00695849">
        <w:rPr>
          <w:bCs/>
        </w:rPr>
        <w:t xml:space="preserve"> Департаменту                                                            </w:t>
      </w:r>
      <w:r w:rsidR="006953F1" w:rsidRPr="00695849">
        <w:rPr>
          <w:bCs/>
        </w:rPr>
        <w:t xml:space="preserve">  </w:t>
      </w:r>
      <w:r w:rsidR="006B1F92" w:rsidRPr="00695849">
        <w:rPr>
          <w:bCs/>
        </w:rPr>
        <w:t xml:space="preserve">         </w:t>
      </w:r>
      <w:r w:rsidR="00E4292D" w:rsidRPr="00695849">
        <w:rPr>
          <w:bCs/>
        </w:rPr>
        <w:t xml:space="preserve">                                           </w:t>
      </w:r>
      <w:r w:rsidR="001A19EA" w:rsidRPr="00695849">
        <w:rPr>
          <w:bCs/>
        </w:rPr>
        <w:t xml:space="preserve">  </w:t>
      </w:r>
      <w:r w:rsidR="00E4292D" w:rsidRPr="00695849">
        <w:rPr>
          <w:bCs/>
        </w:rPr>
        <w:t xml:space="preserve">         </w:t>
      </w:r>
      <w:r w:rsidRPr="00695849">
        <w:rPr>
          <w:bCs/>
        </w:rPr>
        <w:t xml:space="preserve">                                          </w:t>
      </w:r>
      <w:r w:rsidR="00E4292D" w:rsidRPr="00695849">
        <w:rPr>
          <w:bCs/>
        </w:rPr>
        <w:t xml:space="preserve">   </w:t>
      </w:r>
      <w:r w:rsidR="006B1F92" w:rsidRPr="00695849">
        <w:rPr>
          <w:bCs/>
        </w:rPr>
        <w:t xml:space="preserve"> </w:t>
      </w:r>
      <w:r w:rsidR="00E4292D" w:rsidRPr="00695849">
        <w:rPr>
          <w:bCs/>
        </w:rPr>
        <w:t xml:space="preserve"> </w:t>
      </w:r>
      <w:r w:rsidR="003141A0" w:rsidRPr="00695849">
        <w:rPr>
          <w:bCs/>
        </w:rPr>
        <w:t xml:space="preserve"> </w:t>
      </w:r>
      <w:r w:rsidR="009A61FB" w:rsidRPr="00695849">
        <w:rPr>
          <w:bCs/>
        </w:rPr>
        <w:t>Олена</w:t>
      </w:r>
      <w:r w:rsidRPr="00695849">
        <w:rPr>
          <w:bCs/>
        </w:rPr>
        <w:t xml:space="preserve"> </w:t>
      </w:r>
      <w:r w:rsidR="009A61FB" w:rsidRPr="00695849">
        <w:rPr>
          <w:bCs/>
        </w:rPr>
        <w:t>ПАНОВА</w:t>
      </w:r>
    </w:p>
    <w:p w:rsidR="003C1DC8" w:rsidRDefault="003C1DC8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2F7D4A" w:rsidRDefault="002F7D4A" w:rsidP="0025120E">
      <w:pPr>
        <w:jc w:val="both"/>
        <w:rPr>
          <w:bCs/>
          <w:sz w:val="23"/>
          <w:szCs w:val="23"/>
        </w:rPr>
      </w:pPr>
    </w:p>
    <w:p w:rsidR="00B71236" w:rsidRDefault="00B71236" w:rsidP="0025120E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B71236" w:rsidSect="000E7787">
      <w:pgSz w:w="16838" w:h="11906" w:orient="landscape" w:code="9"/>
      <w:pgMar w:top="426" w:right="567" w:bottom="993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36442"/>
    <w:multiLevelType w:val="hybridMultilevel"/>
    <w:tmpl w:val="9B3E45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F7A4D"/>
    <w:multiLevelType w:val="hybridMultilevel"/>
    <w:tmpl w:val="12FA4AE2"/>
    <w:lvl w:ilvl="0" w:tplc="41363D6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5D77"/>
    <w:rsid w:val="000067E6"/>
    <w:rsid w:val="00014E34"/>
    <w:rsid w:val="00015BD5"/>
    <w:rsid w:val="00016812"/>
    <w:rsid w:val="00026D02"/>
    <w:rsid w:val="00032AC0"/>
    <w:rsid w:val="00036FEF"/>
    <w:rsid w:val="0003726A"/>
    <w:rsid w:val="00043EAD"/>
    <w:rsid w:val="000474D0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E7787"/>
    <w:rsid w:val="000F125E"/>
    <w:rsid w:val="000F4B3E"/>
    <w:rsid w:val="000F77F4"/>
    <w:rsid w:val="000F791D"/>
    <w:rsid w:val="00101607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74E07"/>
    <w:rsid w:val="001768EB"/>
    <w:rsid w:val="00186AB9"/>
    <w:rsid w:val="00187964"/>
    <w:rsid w:val="00193644"/>
    <w:rsid w:val="001A1351"/>
    <w:rsid w:val="001A19EA"/>
    <w:rsid w:val="001A203E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1589"/>
    <w:rsid w:val="00223526"/>
    <w:rsid w:val="00225565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820D6"/>
    <w:rsid w:val="00284595"/>
    <w:rsid w:val="00285D49"/>
    <w:rsid w:val="00287C37"/>
    <w:rsid w:val="002904D0"/>
    <w:rsid w:val="00291917"/>
    <w:rsid w:val="002960A6"/>
    <w:rsid w:val="002960E3"/>
    <w:rsid w:val="0029630A"/>
    <w:rsid w:val="002A0B74"/>
    <w:rsid w:val="002A5842"/>
    <w:rsid w:val="002A6665"/>
    <w:rsid w:val="002B04AB"/>
    <w:rsid w:val="002B06D2"/>
    <w:rsid w:val="002B371F"/>
    <w:rsid w:val="002B4ADD"/>
    <w:rsid w:val="002B62AF"/>
    <w:rsid w:val="002B7711"/>
    <w:rsid w:val="002B7798"/>
    <w:rsid w:val="002C26A9"/>
    <w:rsid w:val="002C4C68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391D"/>
    <w:rsid w:val="002F6D83"/>
    <w:rsid w:val="002F7D4A"/>
    <w:rsid w:val="00303C4E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530E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67AEE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19BE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3699"/>
    <w:rsid w:val="003F6F70"/>
    <w:rsid w:val="003F7F37"/>
    <w:rsid w:val="00402EBF"/>
    <w:rsid w:val="00403433"/>
    <w:rsid w:val="00406B6F"/>
    <w:rsid w:val="00407DB7"/>
    <w:rsid w:val="00411FDF"/>
    <w:rsid w:val="00412841"/>
    <w:rsid w:val="0041488A"/>
    <w:rsid w:val="004149FE"/>
    <w:rsid w:val="00417272"/>
    <w:rsid w:val="004200FB"/>
    <w:rsid w:val="00423485"/>
    <w:rsid w:val="004256D3"/>
    <w:rsid w:val="004257B4"/>
    <w:rsid w:val="00433ED9"/>
    <w:rsid w:val="00436040"/>
    <w:rsid w:val="00443F1E"/>
    <w:rsid w:val="00444044"/>
    <w:rsid w:val="00446B7E"/>
    <w:rsid w:val="00473B49"/>
    <w:rsid w:val="004761C8"/>
    <w:rsid w:val="004774F9"/>
    <w:rsid w:val="00480342"/>
    <w:rsid w:val="00482821"/>
    <w:rsid w:val="00482D86"/>
    <w:rsid w:val="00483F36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46C31"/>
    <w:rsid w:val="00552608"/>
    <w:rsid w:val="005532A8"/>
    <w:rsid w:val="00556980"/>
    <w:rsid w:val="00557796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EA7"/>
    <w:rsid w:val="00614858"/>
    <w:rsid w:val="00615635"/>
    <w:rsid w:val="00624BE6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5836"/>
    <w:rsid w:val="00677105"/>
    <w:rsid w:val="00677490"/>
    <w:rsid w:val="00682293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0CE2"/>
    <w:rsid w:val="00735F91"/>
    <w:rsid w:val="00736654"/>
    <w:rsid w:val="00742937"/>
    <w:rsid w:val="00743606"/>
    <w:rsid w:val="00744A8F"/>
    <w:rsid w:val="0074670E"/>
    <w:rsid w:val="00747A1C"/>
    <w:rsid w:val="00751255"/>
    <w:rsid w:val="00753D6E"/>
    <w:rsid w:val="007541FE"/>
    <w:rsid w:val="00755559"/>
    <w:rsid w:val="00761E1C"/>
    <w:rsid w:val="0076361D"/>
    <w:rsid w:val="007656B3"/>
    <w:rsid w:val="00765E5C"/>
    <w:rsid w:val="00774251"/>
    <w:rsid w:val="007747FE"/>
    <w:rsid w:val="00774DBA"/>
    <w:rsid w:val="00777D37"/>
    <w:rsid w:val="0078061C"/>
    <w:rsid w:val="0078579E"/>
    <w:rsid w:val="00786260"/>
    <w:rsid w:val="0078681E"/>
    <w:rsid w:val="00787504"/>
    <w:rsid w:val="00790510"/>
    <w:rsid w:val="0079260E"/>
    <w:rsid w:val="00795B07"/>
    <w:rsid w:val="007A0CFC"/>
    <w:rsid w:val="007A1297"/>
    <w:rsid w:val="007A3171"/>
    <w:rsid w:val="007A426A"/>
    <w:rsid w:val="007B00DD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D700B"/>
    <w:rsid w:val="007E1042"/>
    <w:rsid w:val="007E25C4"/>
    <w:rsid w:val="007E2BDC"/>
    <w:rsid w:val="007F7245"/>
    <w:rsid w:val="00800ACF"/>
    <w:rsid w:val="00800EBF"/>
    <w:rsid w:val="00802996"/>
    <w:rsid w:val="008102B5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0006"/>
    <w:rsid w:val="008401C1"/>
    <w:rsid w:val="00842D10"/>
    <w:rsid w:val="0084317E"/>
    <w:rsid w:val="008433C2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45EB"/>
    <w:rsid w:val="0088502B"/>
    <w:rsid w:val="008861F7"/>
    <w:rsid w:val="00893461"/>
    <w:rsid w:val="00896D9D"/>
    <w:rsid w:val="008A0CA5"/>
    <w:rsid w:val="008A39EA"/>
    <w:rsid w:val="008C1A48"/>
    <w:rsid w:val="008C40B9"/>
    <w:rsid w:val="008C44C0"/>
    <w:rsid w:val="008C51E3"/>
    <w:rsid w:val="008C52FE"/>
    <w:rsid w:val="008D49BD"/>
    <w:rsid w:val="008D5E1E"/>
    <w:rsid w:val="008E2389"/>
    <w:rsid w:val="008E5E0C"/>
    <w:rsid w:val="008F0ED5"/>
    <w:rsid w:val="008F715B"/>
    <w:rsid w:val="008F7A03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F0E"/>
    <w:rsid w:val="00B232B7"/>
    <w:rsid w:val="00B374E9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1236"/>
    <w:rsid w:val="00B73DD2"/>
    <w:rsid w:val="00B76E7A"/>
    <w:rsid w:val="00B77DA0"/>
    <w:rsid w:val="00B810B2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BF6E56"/>
    <w:rsid w:val="00C0342A"/>
    <w:rsid w:val="00C10ECC"/>
    <w:rsid w:val="00C11FF4"/>
    <w:rsid w:val="00C15EB7"/>
    <w:rsid w:val="00C21129"/>
    <w:rsid w:val="00C21288"/>
    <w:rsid w:val="00C238C7"/>
    <w:rsid w:val="00C23CB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2039"/>
    <w:rsid w:val="00C93112"/>
    <w:rsid w:val="00C95182"/>
    <w:rsid w:val="00C96E58"/>
    <w:rsid w:val="00CA2146"/>
    <w:rsid w:val="00CA4C4D"/>
    <w:rsid w:val="00CB58AD"/>
    <w:rsid w:val="00CB6F1A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25663"/>
    <w:rsid w:val="00D27BD5"/>
    <w:rsid w:val="00D308A6"/>
    <w:rsid w:val="00D31AF3"/>
    <w:rsid w:val="00D361AB"/>
    <w:rsid w:val="00D37A55"/>
    <w:rsid w:val="00D37F32"/>
    <w:rsid w:val="00D416B6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15A6"/>
    <w:rsid w:val="00DB5262"/>
    <w:rsid w:val="00DC173A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5874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1441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B12BE"/>
    <w:rsid w:val="00FC2225"/>
    <w:rsid w:val="00FD15DB"/>
    <w:rsid w:val="00FD1DF1"/>
    <w:rsid w:val="00FD756F"/>
    <w:rsid w:val="00FE2F2F"/>
    <w:rsid w:val="00FE3A55"/>
    <w:rsid w:val="00FE624F"/>
    <w:rsid w:val="00FF1A7B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  <w:style w:type="paragraph" w:customStyle="1" w:styleId="1">
    <w:name w:val="Обычный1"/>
    <w:rsid w:val="0067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  <w:style w:type="paragraph" w:customStyle="1" w:styleId="1">
    <w:name w:val="Обычный1"/>
    <w:rsid w:val="0067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75CD-200B-42FD-B0A6-11EF7670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3763</Words>
  <Characters>2146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k220-1</cp:lastModifiedBy>
  <cp:revision>3</cp:revision>
  <cp:lastPrinted>2024-02-05T07:55:00Z</cp:lastPrinted>
  <dcterms:created xsi:type="dcterms:W3CDTF">2024-02-05T09:17:00Z</dcterms:created>
  <dcterms:modified xsi:type="dcterms:W3CDTF">2024-02-05T09:21:00Z</dcterms:modified>
</cp:coreProperties>
</file>